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1849043d075c7a2d02b21bf80f06df2e39812"/>
    <w:p>
      <w:pPr>
        <w:pStyle w:val="Heading3"/>
      </w:pPr>
      <w:r>
        <w:t xml:space="preserve">Зелёный курс: интерактивный образовательный курс из 20 уроков на тему обращения с твёрдыми коммунальными отходами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08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4be/slx8e0sb8kbfp8v45hmlnuh0cz551y14/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Интерактивный образовательный курс из 20 уроков на тему обращения с твёрдыми коммунальными отходами для отраслевых работников, госслужащих, учащихся вузов от Российского экологического оператора (РЭО).</w:t>
      </w:r>
      <w:r>
        <w:br/>
      </w:r>
      <w:r>
        <w:br/>
      </w:r>
    </w:p>
    <w:p>
      <w:pPr>
        <w:pStyle w:val="BodyText"/>
      </w:pPr>
      <w:r>
        <w:t xml:space="preserve">РЭО — публично-правовая компания, которая следит за эффективным и законным обращением с твердыми коммунальными отходами в России.</w:t>
      </w:r>
      <w:r>
        <w:br/>
      </w:r>
      <w:r>
        <w:br/>
      </w:r>
    </w:p>
    <w:p>
      <w:pPr>
        <w:pStyle w:val="BodyText"/>
      </w:pPr>
      <w:r>
        <w:t xml:space="preserve">Как устроен курс?</w:t>
      </w:r>
      <w:r>
        <w:br/>
      </w:r>
      <w:r>
        <w:t xml:space="preserve">- 20 уроков от топовых спикеров Российского экологического оператора и ведущих предприятий в сфере обращения с ТКО</w:t>
      </w:r>
      <w:r>
        <w:br/>
      </w:r>
      <w:r>
        <w:t xml:space="preserve">- Курс бесплатный</w:t>
      </w:r>
      <w:r>
        <w:br/>
      </w:r>
      <w:r>
        <w:t xml:space="preserve">- Уроки длятся 20-30 минут</w:t>
      </w:r>
      <w:r>
        <w:br/>
      </w:r>
      <w:r>
        <w:t xml:space="preserve">- Учиться можно в любое время и из любой точки мира</w:t>
      </w:r>
      <w:r>
        <w:br/>
      </w:r>
      <w:r>
        <w:t xml:space="preserve">- Можно выбрать любую интересующую тему и посмотреть ролики только по ней</w:t>
      </w:r>
      <w:r>
        <w:br/>
      </w:r>
      <w:r>
        <w:t xml:space="preserve">- В уроках представлены графические материалы по теме</w:t>
      </w:r>
      <w:r>
        <w:br/>
      </w:r>
      <w:r>
        <w:br/>
      </w:r>
    </w:p>
    <w:p>
      <w:pPr>
        <w:pStyle w:val="BodyText"/>
      </w:pPr>
      <w:r>
        <w:t xml:space="preserve">Подробнее:</w:t>
      </w:r>
      <w:hyperlink r:id="rId23">
        <w:r>
          <w:rPr>
            <w:rStyle w:val="Hyperlink"/>
          </w:rPr>
          <w:t xml:space="preserve">reo.ru/green-course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http://gbuzhil-kommunarka.mos.ru/presscenter/news/detail/12840427.html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«Жилищник района Коммунарка»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buzhil-kommunarka.mos.ru" TargetMode="External" /><Relationship Type="http://schemas.openxmlformats.org/officeDocument/2006/relationships/hyperlink" Id="rId24" Target="http://gbuzhil-kommunarka.mos.ru/presscenter/news/detail/12840427.html" TargetMode="External" /><Relationship Type="http://schemas.openxmlformats.org/officeDocument/2006/relationships/hyperlink" Id="rId23" Target="https://reo.ru/green-cour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buzhil-kommunarka.mos.ru" TargetMode="External" /><Relationship Type="http://schemas.openxmlformats.org/officeDocument/2006/relationships/hyperlink" Id="rId24" Target="http://gbuzhil-kommunarka.mos.ru/presscenter/news/detail/12840427.html" TargetMode="External" /><Relationship Type="http://schemas.openxmlformats.org/officeDocument/2006/relationships/hyperlink" Id="rId23" Target="https://reo.ru/green-cour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2025-03-14T21:58:22Z</dcterms:created>
  <dcterms:modified xsi:type="dcterms:W3CDTF">2025-03-14T21:58:22Z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