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6.jpg" ContentType="image/jpeg"/>
  <Override PartName="/word/media/rId23.jpg" ContentType="image/jpeg"/>
  <Override PartName="/word/media/rId32.jpg" ContentType="image/jpeg"/>
  <Override PartName="/word/media/rId29.jpg" ContentType="image/jpeg"/>
  <Override PartName="/word/media/rId20.jpg" ContentType="image/jpeg"/>
  <Override PartName="/word/media/rId38.jpg" ContentType="image/jpeg"/>
  <Override PartName="/word/media/rId35.jpg" ContentType="image/jpeg"/>
  <Override PartName="/word/media/rId26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X876ff148be30929b572840dd1dba73903059546"/>
    <w:p>
      <w:pPr>
        <w:pStyle w:val="Heading3"/>
      </w:pPr>
      <w:r>
        <w:t xml:space="preserve">Глава управы района Коммунарка провел обход территории 22 марта</w:t>
      </w:r>
    </w:p>
    <w:p>
      <w:pPr>
        <w:pStyle w:val="FirstParagraph"/>
      </w:pPr>
      <w:r>
        <w:t xml:space="preserve">23.03.2025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a00/so7ccq2wrb3bw1dagggbpi28ls59ai9q/Izobrazhenie_WhatsApp_2025_03_22_v_12.56.08_cd1446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глава управы района Коммунарка провел еженедельный обход территории и встретился с жителями. Вместе с сотрудниками управы, муниципальным депутатом Петром Ложковым, представителями ГБУ «Жилищник Коммунарка», специалистами эксплуатирующих и управляющих организаций проинспектировали территорию по адресам: поселок завода Мосрентген, дома №№ 3, 4, 6, 7, 13, 14, 15, 16, 17, 22, 23, 24, 27, 28, 29, 30, 31, 32, 33, 34, 35, 36, 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обхода проверили содержание дворовых территорий, общественных пространств и жилого фонда, обсудили текущие вопросы.</w:t>
      </w:r>
      <w:r>
        <w:br/>
      </w:r>
      <w:r>
        <w:br/>
      </w:r>
      <w:r>
        <w:t xml:space="preserve">Собственники обратили внимание на необходимость проведения ремонтных работ в доме №33, в частности восстановления покрытия кровли, замены оконных конструкций в подъездах. Кроме того, Александр Алябьев дал поручение провести ремонт лестницы у дома №31, работы по кронированию дерева у дома №32, восстановление ливневого стока и ремонт тротуара у дома №34, установку антипарковочных элементов у дома №4.</w:t>
      </w:r>
      <w:r>
        <w:br/>
      </w:r>
      <w:r>
        <w:br/>
      </w:r>
      <w:r>
        <w:t xml:space="preserve">Кроме того, осмотрели территорию Троицкого лесопарка. Здесь в ближайшее время специалисты проведут уборку сухостоя и валежника. Также жители подняли вопрос о предоставлении помещения для организации работы центра московского долголетия.</w:t>
      </w:r>
      <w:r>
        <w:br/>
      </w:r>
      <w:r>
        <w:br/>
      </w:r>
      <w:r>
        <w:t xml:space="preserve">Особое внимание глава управы обратил на регулярность уборки тротуаров и проезжей части.</w:t>
      </w:r>
      <w:r>
        <w:br/>
      </w:r>
      <w:r>
        <w:t xml:space="preserve">«После зимы, когда устанавливаются плюсовые температуры, необходимо проводить комплексную уборку дорог и тротуаров. Работы проводятся в рамках подготовки к весеннему периоду, чтобы очистить территорию от пыли и мусора, накопившихся за зиму», - отметил глава управы района Коммунарка Александр Алябьев.</w:t>
      </w:r>
      <w:r>
        <w:br/>
      </w:r>
      <w:r>
        <w:br/>
      </w:r>
      <w:r>
        <w:t xml:space="preserve">В ходе осмотра были выявлены и другие замечания, на многие из них глава управы дал разъяснения на месте. Вопросы и обращения, требующие дополнительной проработки, были зафиксированы. Александр Алябьев подчеркнул, что будет организована проверка по результатам устранения выявленных замечаний.</w:t>
      </w:r>
      <w:r>
        <w:br/>
      </w:r>
      <w:r>
        <w:br/>
      </w:r>
      <w:r>
        <w:t xml:space="preserve">Отметим, что обходы проводятся каждую неделю. Информация о маршруте обхода размещается в социальных сетях и на сайте управы района Коммунарка.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334/d1taj5ews2y624dwdmepxq8qt48q8aew/Izobrazhenie_WhatsApp_2025_03_22_v_12.56.08_375dd8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dc1/0zlwih38prg2wbi83yk3pfg9tg1daluu/Izobrazhenie_WhatsApp_2025_03_22_v_12.56.09_4af533ac-_1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754/ym43dhuxs318d0d6yu3jqz088zwoedq3/Izobrazhenie_WhatsApp_2025_03_22_v_12.56.09_9b40265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746/6dn2iks9jq5pu4btew0mvjjnhccdi2el/Izobrazhenie_WhatsApp_2025_03_22_v_12.56.11_2a9ae42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d75/3tmnd6qq6rxlec4rewfxj1l90dmvut1j/Izobrazhenie_WhatsApp_2025_03_22_v_12.56.10_4e9796b0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d0a/8ikss3wckyd1q52f0ap1rhu7cw9z6cql/Izobrazhenie_WhatsApp_2025_03_22_v_12.56.10_7dd35cdc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e9c/tudea2o5ramn112f5eteo0cz8qme6l3u/Izobrazhenie_WhatsApp_2025_03_22_v_12.56.10_cabcc3c5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746/6dn2iks9jq5pu4btew0mvjjnhccdi2el/Izobrazhenie_WhatsApp_2025_03_22_v_12.56.11_2a9ae426.jp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18185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332/smjeh5rrw9gtr9nrut8vdd63rxx38kmc/Izobrazhenie_WhatsApp_2025_03_22_v_12.56.11_5dfae6d4.jp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81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http://gbuzhil-kommunarka.mos.ru/presscenter/news/detail/12870824.html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ГБУ «Жилищник района Коммунарка»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6" Target="media/rId4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41" Target="media/rId41.jpg" /><Relationship Type="http://schemas.openxmlformats.org/officeDocument/2006/relationships/hyperlink" Id="rId50" Target="http://gbuzhil-kommunarka.mos.ru" TargetMode="External" /><Relationship Type="http://schemas.openxmlformats.org/officeDocument/2006/relationships/hyperlink" Id="rId49" Target="http://gbuzhil-kommunarka.mos.ru/presscenter/news/detail/12870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://gbuzhil-kommunarka.mos.ru" TargetMode="External" /><Relationship Type="http://schemas.openxmlformats.org/officeDocument/2006/relationships/hyperlink" Id="rId49" Target="http://gbuzhil-kommunarka.mos.ru/presscenter/news/detail/12870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2025-03-29T18:31:04Z</dcterms:created>
  <dcterms:modified xsi:type="dcterms:W3CDTF">2025-03-29T18:31:04Z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